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25" w:rsidRPr="00AE6C25" w:rsidRDefault="00AE6C25" w:rsidP="00AE6C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Procedura bezpieczeństwa dotycząca zapobiegania </w:t>
      </w:r>
    </w:p>
    <w:p w:rsidR="00AE6C25" w:rsidRPr="00AE6C25" w:rsidRDefault="00AE6C25" w:rsidP="00AE6C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 przeciwdziałania COVID – 19</w:t>
      </w:r>
    </w:p>
    <w:p w:rsidR="00AE6C25" w:rsidRPr="00AE6C25" w:rsidRDefault="00AE6C25" w:rsidP="00AE6C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 zasady funkcjonowania </w:t>
      </w:r>
    </w:p>
    <w:p w:rsidR="00AE6C25" w:rsidRPr="00AE6C25" w:rsidRDefault="00AE6C25" w:rsidP="00AE6C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Przedszkola Miejskiego nr 6 „Promyczek” w Stargardzie</w:t>
      </w:r>
    </w:p>
    <w:p w:rsidR="00AE6C25" w:rsidRPr="00AE6C25" w:rsidRDefault="00AE6C25" w:rsidP="00AE6C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czasie trwania stanu epidemii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Celem niniejszej procedury jest zminimalizowanie ryzyka wystąpienia zakażenia wirusem SARS-CoV-2, wywołującym chorobę COVID-19, wśród dzieci oraz pracowników przedszkola, w trakcie prowadzonych w nim zajęć dydaktycznych, wychowawczych i opiekuńczych.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Procedura opracowana w oparciu o przepisy:</w:t>
      </w:r>
    </w:p>
    <w:p w:rsidR="00E8599E" w:rsidRPr="00E8599E" w:rsidRDefault="00AE6C25" w:rsidP="00E8599E">
      <w:pPr>
        <w:numPr>
          <w:ilvl w:val="0"/>
          <w:numId w:val="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Wytyczne MEN, MZ i GIS dla publicznych i niepublicznych szkół i placówek od dnia</w:t>
      </w:r>
      <w:r w:rsidR="00E8599E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00E8599E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września 2020 r.</w:t>
      </w:r>
      <w:r w:rsidR="00E8599E" w:rsidRPr="00E8599E">
        <w:t xml:space="preserve"> </w:t>
      </w:r>
    </w:p>
    <w:p w:rsidR="00E8599E" w:rsidRPr="00E8599E" w:rsidRDefault="00E8599E" w:rsidP="00E8599E">
      <w:pPr>
        <w:numPr>
          <w:ilvl w:val="0"/>
          <w:numId w:val="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599E">
        <w:rPr>
          <w:rFonts w:ascii="Times New Roman" w:hAnsi="Times New Roman" w:cs="Times New Roman"/>
          <w:sz w:val="24"/>
          <w:szCs w:val="24"/>
        </w:rPr>
        <w:t>Wytyczne przeciwepidemiczne Głównego I</w:t>
      </w:r>
      <w:r>
        <w:rPr>
          <w:rFonts w:ascii="Times New Roman" w:hAnsi="Times New Roman" w:cs="Times New Roman"/>
          <w:sz w:val="24"/>
          <w:szCs w:val="24"/>
        </w:rPr>
        <w:t xml:space="preserve">nspektora Sanitarnego z dnia </w:t>
      </w:r>
      <w:r w:rsidRPr="00E8599E">
        <w:rPr>
          <w:rFonts w:ascii="Times New Roman" w:hAnsi="Times New Roman" w:cs="Times New Roman"/>
          <w:sz w:val="24"/>
          <w:szCs w:val="24"/>
        </w:rPr>
        <w:t>25 sierpnia 2020 r. dla przedszkoli, oddziałów przedszkolnych w szkole podstawowej i innych form wychowania przedszkolnego oraz instytucji opieki nad dziećmi w wieku do lat 3, wydane na podstawie art. 8a ust. 5 pkt 2 ustawy z dnia 14 marca 1985 r. o Państwowej Inspekcji Sanitarnej / Dz. U. z 2019 r. poz. 59 oraz z 2020 r. poz. 322, 374, 567 i 1337/.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 1. Organizacja opieki w przedszkolu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Ze względu na sytuację epidemiczną organizacja zajęć w przedszkolu od 1 września odbywa się zgodnie z wytycznymi MEN, MZ i GIS dla publicznych i niepublicznych szkół                 i placówek.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Przedszkolu Miejskim nr 6 „Promyczek” zajęcia będą odbywać się w 6 salach</w:t>
      </w:r>
      <w:r w:rsidR="00E8599E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D84391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8439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Dzieci oraz w miarę możliwości stali opiekunowie grup (nauczyciel, pomoc nauczyciela lub woźna) przebywają w wyznaczonej, stałej sali. </w:t>
      </w:r>
    </w:p>
    <w:p w:rsidR="00AE6C25" w:rsidRPr="00D84391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8439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 </w:t>
      </w:r>
      <w:r w:rsidRPr="00D84391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sali usunięto</w:t>
      </w:r>
      <w:r w:rsidRPr="00D84391">
        <w:rPr>
          <w:rFonts w:ascii="Times New Roman" w:eastAsia="Times New Roman" w:hAnsi="Times New Roman" w:cs="Times New Roman"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8439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przedmioty i sprzęty, których nie można skutecznie prać lub dezynfekować (np.</w:t>
      </w:r>
      <w:r w:rsidRPr="00D84391">
        <w:rPr>
          <w:rFonts w:ascii="Times New Roman" w:eastAsia="Times New Roman" w:hAnsi="Times New Roman" w:cs="Times New Roman"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8439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pluszowe zabawki).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Dezynfekcja i higiena </w:t>
      </w:r>
      <w:proofErr w:type="spellStart"/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sal</w:t>
      </w:r>
      <w:proofErr w:type="spellEnd"/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prowadzona jest zgodnie z obowiązującymi zasadami bezpieczeństwa i przeciwdziałania zakażeniu. 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Dzieci nie mogą zabierać ze sobą do przedszkola niepotrzebnych przedmiotów lub zabawek.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Sale  wietrzy się co najmniej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raz na godzinę.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Nauczyciel dopilnuje, aby dziecko regularnie myło ręce wodą z mydłem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m.in. po przyjściu  do przedszkola, przed i po jedzeniu, po powrocie ze świeżego powietrza, po skorzystaniu </w:t>
      </w:r>
      <w:r w:rsidR="00E8599E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 toalety. Nauczyciel przeprowadza pokaz mycia rąk zgodnie z instrukcją. 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trakcie zagrożenia epidemicznego dzieci nie będą w przedszkolu myć zębów.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 celu uniemożliwienia stykania się ze sobą poszczególnych dzieci ustalono 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szczegółowe zasady i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odbierania dzieci przez rodziców/opiekunów. 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Dyrektor ustala godziny korzystania z przedszkolnego placu zabaw dla poszczególnych grup dzieci. Plac zabaw zostaje podzielony na sektory. Między poszczególnymi sektorami  zostaje zachowany bezpieczny 2 m odstęp. Każda grupa korzysta tylko z wyznaczonego sektora. W sektorze może przebywać tylko jedna grupa, w wyznaczonych godzinach, zgodnie z harmonogramem. Do każdego sektora jest osobne wejście. 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Ustalono harmonogram dezynfekcji urządzeń na placu zabaw przed oraz pomiędzy korzystaniem ze sprzętów poszczególnych grup. 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 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przedszkolu nie można organizować żadnych wyjść poza teren przedszkola  np. do parku. </w:t>
      </w:r>
      <w:r w:rsidR="003D509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Dozwolony jest spacer w miejsca gdzie występują małe skupiska ludzi np. uliczki wokół przedszkola.</w:t>
      </w:r>
    </w:p>
    <w:p w:rsidR="00AE6C25" w:rsidRPr="00AE6C25" w:rsidRDefault="00AE6C25" w:rsidP="00AE6C2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Należy  zwracać uwagę dzieciom na odpowiedni sposób zasłaniania twarzy podczas kichania lub kasłania.</w:t>
      </w:r>
    </w:p>
    <w:p w:rsidR="00AE6C25" w:rsidRPr="00AE6C25" w:rsidRDefault="00AE6C25" w:rsidP="00AE6C25">
      <w:pPr>
        <w:ind w:left="1134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§ 2. Personel placówki </w:t>
      </w:r>
    </w:p>
    <w:p w:rsidR="00AE6C25" w:rsidRPr="00AE6C25" w:rsidRDefault="00AE6C25" w:rsidP="00AE6C25">
      <w:pPr>
        <w:numPr>
          <w:ilvl w:val="1"/>
          <w:numId w:val="1"/>
        </w:numPr>
        <w:spacing w:line="276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przedszkolu nie ma obowiązku zasłaniania ust i nosa – zarówno przez dzieci, jak i nauczycieli, opiekunów. Nie ma jednak przeszkód, aby skorzystać z takiej formy zabezpieczenia.</w:t>
      </w:r>
    </w:p>
    <w:p w:rsidR="00AE6C25" w:rsidRPr="00AE6C25" w:rsidRDefault="00AE6C25" w:rsidP="00AE6C25">
      <w:pPr>
        <w:numPr>
          <w:ilvl w:val="1"/>
          <w:numId w:val="1"/>
        </w:numPr>
        <w:spacing w:line="276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Opiekunowie zachowują dystans  między sobą, w każdej przestrzeni przedszkola, wynoszący min. 1,5 m.</w:t>
      </w:r>
    </w:p>
    <w:p w:rsidR="00AE6C25" w:rsidRPr="00AE6C25" w:rsidRDefault="002B7A0F" w:rsidP="00AE6C25">
      <w:pPr>
        <w:numPr>
          <w:ilvl w:val="1"/>
          <w:numId w:val="1"/>
        </w:numPr>
        <w:spacing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Personel 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kuchenny </w:t>
      </w:r>
      <w:r w:rsidR="00AE6C25"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nie kontaktuje się z dziećmi oraz personelem opiekującym się dziećmi.</w:t>
      </w:r>
    </w:p>
    <w:p w:rsidR="00AE6C25" w:rsidRPr="00AE6C25" w:rsidRDefault="00AE6C25" w:rsidP="00AE6C25">
      <w:pPr>
        <w:numPr>
          <w:ilvl w:val="1"/>
          <w:numId w:val="1"/>
        </w:numPr>
        <w:spacing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Nauczyciele 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uzgadniają z rodzicami sposoby szybkiej komunikacji poprzez podanie aktualnych numerów telefonów.</w:t>
      </w:r>
    </w:p>
    <w:p w:rsidR="00AE6C25" w:rsidRPr="00AE6C25" w:rsidRDefault="00AE6C25" w:rsidP="00AE6C25">
      <w:pPr>
        <w:numPr>
          <w:ilvl w:val="1"/>
          <w:numId w:val="1"/>
        </w:numPr>
        <w:spacing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dostępnym miejscu w każdej sali na</w:t>
      </w:r>
      <w:r w:rsidRPr="00AE6C25">
        <w:rPr>
          <w:rFonts w:ascii="Times New Roman" w:eastAsia="Times New Roman" w:hAnsi="Times New Roman" w:cs="Times New Roman"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="00E8599E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ablicy przy biurku nauczyciela 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umieszczono numery telefonów do rodziców, organu prowadzącego, kuratora oświaty, stacji sanitarno- epidemiologicznej, służb mundurowych oraz adresy stron internetowych GIS, MZ, MEN informujące o aktualnej sytuacji epidemiologicznej. </w:t>
      </w:r>
    </w:p>
    <w:p w:rsidR="00AE6C25" w:rsidRPr="00AE6C25" w:rsidRDefault="00AE6C25" w:rsidP="00AE6C25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 3. Kontakt z osobami trzecimi:</w:t>
      </w:r>
    </w:p>
    <w:p w:rsidR="00AE6C25" w:rsidRPr="00AE6C25" w:rsidRDefault="00AE6C25" w:rsidP="00AE6C25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Przebywanie osób trzecich w placówce 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jest ograniczone do niezbędnego minimum,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>z zachowaniem wszelkich środków ostrożności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(min. osłona ust</w:t>
      </w:r>
      <w:r w:rsidR="003A09F4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 nosa, rękawiczki jednorazowe lub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dezynfekcja rąk, tylko osoby zdrowe).</w:t>
      </w:r>
    </w:p>
    <w:p w:rsidR="00AE6C25" w:rsidRPr="00AE6C25" w:rsidRDefault="00AE6C25" w:rsidP="00AE6C25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przypadku konieczności bezpośredniego kontaktu z osoba trzecią np. z dostawcą</w:t>
      </w:r>
      <w:r w:rsidR="00B03814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towaru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kurierem, innymi osobami, pracownik przedszkola powinien pamiętać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>o konieczności zachowania odległości co najmniej 2 m, a także skorzystaniu ze środków ochrony osobistej – rękawiczki, maseczki lub przyłbice. Osoby trzecie nie powinny mieć bezpośredniego kontaktu z dziećmi;</w:t>
      </w:r>
    </w:p>
    <w:p w:rsidR="00AE6C25" w:rsidRPr="00AE6C25" w:rsidRDefault="00AE6C25" w:rsidP="00AE6C25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Zabronione jest organizowanie zajęć z dziećmi z udziałem osób niebędą</w:t>
      </w:r>
      <w:r w:rsidR="006307A2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cych nauczycielami przedszkola i pracownikami przedszkola.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 4. Higiena, czyszczenie i dezynfekcja pomieszczeń i powierzchni:</w:t>
      </w:r>
    </w:p>
    <w:p w:rsidR="00AE6C25" w:rsidRPr="00AE6C25" w:rsidRDefault="00AE6C25" w:rsidP="00AE6C25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Przy wejściu zamieszczono informację o obligatoryjnym dezynfekowaniu rąk przez osoby dorosłe wchodzące do przedszkola.</w:t>
      </w:r>
    </w:p>
    <w:p w:rsidR="00AE6C25" w:rsidRPr="00AE6C25" w:rsidRDefault="00AE6C25" w:rsidP="00AE6C25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Przy wejściu przy każdych drzwiach wejściowych do przedszkola należy skorzystać z płynu dezynfekującego do rąk (odstępstwo stanowią dzieci do lat 6).</w:t>
      </w:r>
    </w:p>
    <w:p w:rsidR="00AE6C25" w:rsidRPr="00AE6C25" w:rsidRDefault="00AE6C25" w:rsidP="00AE6C25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placówce jest wprowadzony monitoring codziennych prac porządkowych,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>ze szczególnym uwzględnieniem utrzymania czystości ciągów komunikacyjnych, dezynfekcji powierzchni dotykowych /m.in. poręczy, klamek i powierzchni płaskich,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>w tym blatów w salach i w innych pomieszczeniach, włączników, klawiatury, zewnętrznych klamek, dzwonków, domofonów, itp./.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E6C25" w:rsidRPr="00AE6C25" w:rsidRDefault="00AE6C25" w:rsidP="00AE6C25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Wszystkie zabiegi dezynfekcyjne przeprowadzane są przez personel przedszkola zgodnie  z zaleceniami producenta środka do dezynfekcji, w tym  czasu niezbędnego do wywietrzenia pomieszczeń/przedmiotów, tak aby dzieci nie były narażone na wdychanie oparów środków służących do dezynfekcji.</w:t>
      </w:r>
    </w:p>
    <w:p w:rsidR="00AE6C25" w:rsidRPr="00AE6C25" w:rsidRDefault="00AE6C25" w:rsidP="00AE6C25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Personel opiekujący się dziećmi w razie konieczności będzie zaopatrzony w indywidualne środki ochrony osobistej (jednorazowe rękawiczki, maseczki na usta i nos, fartuchy z długimi rękawami ew. przyłbice do użycia w razie konieczności – adekwatnie do sytuacji).</w:t>
      </w:r>
    </w:p>
    <w:p w:rsidR="00AE6C25" w:rsidRPr="00AE6C25" w:rsidRDefault="00AE6C25" w:rsidP="00AE6C25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W pomieszczeniach </w:t>
      </w:r>
      <w:proofErr w:type="spellStart"/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sanitarno</w:t>
      </w:r>
      <w:proofErr w:type="spellEnd"/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higienicznych będą wywieszone plakaty z zasadami prawidłowego mycia rąk, a przy dozownikach z płynem do dezynfekcji rąk – instrukcje.</w:t>
      </w:r>
    </w:p>
    <w:p w:rsidR="00AE6C25" w:rsidRPr="00AE6C25" w:rsidRDefault="00AE6C25" w:rsidP="00AE6C25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Toalety będą dezynfekowane na </w:t>
      </w: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bieżąco po każdym użyciu.</w:t>
      </w:r>
    </w:p>
    <w:p w:rsidR="00AE6C25" w:rsidRPr="00AE6C25" w:rsidRDefault="00AE6C25" w:rsidP="00AE6C25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Zabawki będą dezynfekowane na bieżąco, po każdym użyciu. </w:t>
      </w: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 5. Organizacja żywienia i wydawania posiłków:</w:t>
      </w:r>
    </w:p>
    <w:p w:rsidR="00AE6C25" w:rsidRPr="00AE6C25" w:rsidRDefault="00AE6C25" w:rsidP="00AE6C25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Dzieci  korzystają z wody pitnej oraz innych napojów pod nadzorem opiekuna.</w:t>
      </w:r>
    </w:p>
    <w:p w:rsidR="00AE6C25" w:rsidRPr="00AE6C25" w:rsidRDefault="00AE6C25" w:rsidP="00AE6C25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</w:t>
      </w:r>
      <w:r w:rsidR="003A09F4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 organizacji żywienia (kuchnia, </w:t>
      </w:r>
      <w:proofErr w:type="spellStart"/>
      <w:r w:rsidR="003A09F4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obierak</w:t>
      </w:r>
      <w:proofErr w:type="spellEnd"/>
      <w:r w:rsidR="003A09F4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zmywalnia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 utrzymany jest reżym sanitarny zgodnie z wdrożonymi procedurami systemu HCCP, w tym w zakresie mycia i dezynfekcji naczyń stołowych przy zachowaniu minimalnej temperatury wyparzania, tj. powyżej 60</w:t>
      </w:r>
      <w:r w:rsidRPr="00AE6C25">
        <w:rPr>
          <w:rFonts w:ascii="Times New Roman" w:eastAsia="Times New Roman" w:hAnsi="Times New Roman" w:cs="Times New Roman"/>
          <w:sz w:val="24"/>
          <w:szCs w:val="2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r w:rsidR="003A09F4">
        <w:rPr>
          <w:rFonts w:ascii="Times New Roman" w:eastAsia="Times New Roman" w:hAnsi="Times New Roman" w:cs="Times New Roman"/>
          <w:sz w:val="24"/>
          <w:szCs w:val="2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C. </w:t>
      </w:r>
    </w:p>
    <w:p w:rsidR="00AE6C25" w:rsidRPr="00AE6C25" w:rsidRDefault="00AE6C25" w:rsidP="00AE6C25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Dodatkowo wprowadza się zasady szczególnej ostrożności dotyczące zabezpieczenia epidemiologicznego pracowników:</w:t>
      </w:r>
    </w:p>
    <w:p w:rsidR="00AE6C25" w:rsidRPr="00AE6C25" w:rsidRDefault="00AE6C25" w:rsidP="00AE6C25">
      <w:pPr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Zachowania odległość stanowisk pracy 1,5 m </w:t>
      </w:r>
    </w:p>
    <w:p w:rsidR="00AE6C25" w:rsidRPr="00AE6C25" w:rsidRDefault="00AE6C25" w:rsidP="00AE6C25">
      <w:pPr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Stosowania środków ochrony osobistej, </w:t>
      </w:r>
    </w:p>
    <w:p w:rsidR="00AE6C25" w:rsidRPr="00AE6C25" w:rsidRDefault="003A09F4" w:rsidP="00AE6C25">
      <w:pPr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Dezynfekcję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stanowisk pracy, sprzętu, opakowań, naczyń, sztućców itp.</w:t>
      </w:r>
    </w:p>
    <w:p w:rsidR="00AE6C25" w:rsidRPr="00AE6C25" w:rsidRDefault="00AE6C25" w:rsidP="00AE6C25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Posiłki spod drzwi ku</w:t>
      </w:r>
      <w:r w:rsidR="003A09F4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chni odbierają woźne oddziałowe</w:t>
      </w:r>
      <w:r w:rsidR="008A454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które zawożą posiłki do poszczególnych </w:t>
      </w:r>
      <w:proofErr w:type="spellStart"/>
      <w:r w:rsidR="008A454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sal</w:t>
      </w:r>
      <w:proofErr w:type="spellEnd"/>
      <w:r w:rsidR="008A454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AE6C25" w:rsidRPr="00AE6C25" w:rsidRDefault="008A4545" w:rsidP="00AE6C25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ozkładaniem posiłków oraz sprzątaniem naczyń</w:t>
      </w:r>
      <w:r w:rsidR="00D8439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 s</w:t>
      </w: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ali </w:t>
      </w:r>
      <w:r w:rsidR="00D8439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zajmuje się woźna oddziałowa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AE6C25" w:rsidRPr="00AE6C25" w:rsidRDefault="00AE6C25" w:rsidP="00AE6C25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i/>
          <w:color w:val="FF00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Spożywanie posiłków odbywa się w salach zajęć poszczególnych </w:t>
      </w:r>
      <w:r w:rsidR="00D8439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grup 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 zachowaniem zasad higieny i w miarę możliwości również  z zachowaniem odległości.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§ 6. Zasady przyprowadzania i odbierania dzieci z przedszkola 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 przedszkola może uczęszczać wyłącznie dziecko zdrowe, bez objawów chorobowych (w tym zakaz przyprowadzania dzieci z rodzin/domowników objętych kwarantanna lub izolacją domową)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Dzieci do przedszkola są przyprowadzane/odbierane przez te same osoby zdrowe.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Rodzice wyrażają zgodę na piśmie na pomiar temperatury ciała dziecka przy przyprowadzaniu oraz w razie potrzeby w trakcie pobytu dziecka w przedszkolu</w:t>
      </w:r>
    </w:p>
    <w:p w:rsidR="00AE6C25" w:rsidRPr="00AE6C25" w:rsidRDefault="00AE6C25" w:rsidP="00AE6C25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 zgoda rodziców zawarte we „Oświadczenie rodziców/ p</w:t>
      </w:r>
      <w:r w:rsidR="00D8439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rawnych opiekunów”/.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Rodzice i opiekunowie przyprowadzający/odbierający dzieci do/z przedszkola zachowują dystans  w odniesieniu do pracowników przedszkola jak i innych dzieci i ich rodziców wynoszący min. 2 m.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przedszkolu funkcjonują dwa wejścia do przedszkola dla dzieci i rodziców/opiekunów. Wejściem nr 1 wchodzą dzieci z grupy 1 i z grupy 2. Wejściem nr 2 wchodzą dzieci           z grupy 3, z grupy 4, z grupy 5 i z grupy 6. Rodzice zostają powiadomieni, z którego wejścia mają korzystać. Rodzic przyprowadza dziecko tylko do przedsionka przedszkola, dzwoni domofonem do wskazanej sal</w:t>
      </w:r>
      <w:r w:rsidR="00B25329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i, z której wychodzi pracownik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przedszkola (woźne oddziałowe, pomoc nauczyciela lub nauczyciel) i odbiera dziecko od rodzica. Pracownik zaprowadza dziecko do szatni, rozbiera je i zaprowadza do sali.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Dzieci z sali nr 12 od godziny 6.30 do godziny 7.00 / w poniedziałek od godziny 6.30 do godziny 7.30/ 00  i od godziny 15.30 do 16.30 przebywają w sali nr 10. </w:t>
      </w:r>
    </w:p>
    <w:p w:rsidR="00AE6C25" w:rsidRPr="00AE6C25" w:rsidRDefault="00D84391" w:rsidP="00AE6C25">
      <w:pPr>
        <w:tabs>
          <w:tab w:val="num" w:pos="567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Dzieci z sali nr 5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od godziny 6.30 do godziny 7.00 /w poniedziałek od godziny 6.30 do godziny 7.30/ i od godziny 16.00 do 16.30 /w piątek od 15.30 </w:t>
      </w: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 16.30/ przebywają w sali nr 3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Dzieci z sali nr </w:t>
      </w: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od godziny 6.30 do godziny 7.00 i od godziny 16.00</w:t>
      </w: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do 16.30 przebywają w sali nr 1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Każdy rodzic będzie przyprowadzał </w:t>
      </w:r>
      <w:r w:rsidR="00230571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 odbierał 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dziecko</w:t>
      </w:r>
      <w:r w:rsidR="008A454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z przedszkola w zadeklarowanych godzinach.</w:t>
      </w:r>
      <w:r w:rsidR="00C4247F" w:rsidRPr="00C4247F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Przed odebraniem dziecka pracownik przedszkola sprawdza termometrem bezdotykowym temperaturę ciała dziecka w obecności rodzica.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przypadku, gdy istnieje podejrzenie, że dziecko nie jest zdrowe – np. podwyższona temperatura ciała – dziecko nie może być przyjęte i pozostać w przedszkolu.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Odbierając dziecko z przedszkola rodzic dzwoni domofonem pod właściwy numer sali, po przedstawieniu się oczekuje na przyprowadzenie dziecka przez pracownika przedszkola zachowując w/w zasady.</w:t>
      </w:r>
    </w:p>
    <w:p w:rsidR="00AE6C25" w:rsidRPr="00AE6C25" w:rsidRDefault="00AE6C25" w:rsidP="00AE6C25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Obowiązuje całkowity zakaz wchodzenia i poruszania się rodziców/opiekunów i osób nieupoważnionych po budynku i terenie przedszkola / nie dotyczy dojścia do wyznaczonych drzwi wejściowych budynku/.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Załącznik nr 1 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Procedura postępowania w przypadku podejrzenia zakażenia </w:t>
      </w:r>
      <w:proofErr w:type="spellStart"/>
      <w:r w:rsidRPr="00AE6C25"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koronawirusem</w:t>
      </w:r>
      <w:proofErr w:type="spellEnd"/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lub zachorowania na COVID – 19 – osób przebywających na terenie 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Przedszkola Miejskiego nr 6 „Promyczek” w Stargardzie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Celem niniejszej procedury jest zminimalizowanie ryzyka wystąpienia zakażenia wirusemSARS-CoV-2, wywołującym chorobę COVID-19, wśród dzieci oraz pracowników przedszkola, w sytuacji wystąpienia podejrzenia zakażenia u dziecka lub pracownika przedszkola.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 1. Pomieszczenie na odizolowanie osoby</w:t>
      </w:r>
    </w:p>
    <w:p w:rsidR="00AE6C25" w:rsidRPr="00AE6C25" w:rsidRDefault="00AE6C25" w:rsidP="00AE6C25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przedszkolu funkcjonuje pomieszczenie przeznaczone na odizolowanie osoby, u której podejrzewa się wystąpienie objawów chorobowych COVID-19 - zwane dalej jako „izolatka”. Izolatka mieści się w sali nr 21 „Pokój nauczycielski”.</w:t>
      </w:r>
    </w:p>
    <w:p w:rsidR="00AE6C25" w:rsidRPr="00AE6C25" w:rsidRDefault="00AE6C25" w:rsidP="00AE6C25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Pomieszczenie jest wyposażone w środki ochrony osobistej, płyn dezynfekujący oraz inne przedmioty jako zabezpieczenie optymalnych warunków oczekiwania na opuszczenie placówki. </w:t>
      </w:r>
    </w:p>
    <w:p w:rsidR="00AE6C25" w:rsidRPr="00AE6C25" w:rsidRDefault="00AE6C25" w:rsidP="00AE6C25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Dostęp do pomieszczenia mają wyłącznie pracownicy przedszkola.</w:t>
      </w:r>
    </w:p>
    <w:p w:rsidR="00AE6C25" w:rsidRPr="00AE6C25" w:rsidRDefault="00AE6C25" w:rsidP="00AE6C25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 każdym użyciu pomieszczenia przez dziecko lub pracownika przedszkola, u którego podejrzewano wystąpienie objawów choroby COVID-19, pomieszczenie jest  zdezynfekowane przez personel sprzątający przy zastosowaniu wszelkich środków ochrony osobistej.</w:t>
      </w:r>
    </w:p>
    <w:p w:rsidR="00AE6C25" w:rsidRPr="00AE6C25" w:rsidRDefault="0082627F" w:rsidP="00AE6C25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 użyciu</w:t>
      </w:r>
      <w:r w:rsidR="00AE6C25"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środka dezynfekującego (zgodnie z zastosowanym środkiem - zaleceniami producenta) pomieszczenie należy przewietrzyć.</w:t>
      </w:r>
    </w:p>
    <w:p w:rsidR="00933D57" w:rsidRPr="00933D57" w:rsidRDefault="00933D57" w:rsidP="00933D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33D57" w:rsidRPr="00933D57" w:rsidRDefault="00933D57" w:rsidP="00933D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§ 2. Podejrzenie wystąpienia objawów u dziecka: </w:t>
      </w:r>
    </w:p>
    <w:p w:rsidR="00933D57" w:rsidRPr="00933D57" w:rsidRDefault="00933D57" w:rsidP="00933D57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Jeśli dziecko przejawia niepokojące objawy choroby np. podwyższoną temperaturę ciała            i niepokojące objawy chorobowe należy niezwłocznie o zaistniałym fakcie powiadomić dyrektora placówki.</w:t>
      </w:r>
    </w:p>
    <w:p w:rsidR="00933D57" w:rsidRPr="00933D57" w:rsidRDefault="00933D57" w:rsidP="00933D57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Dyrektor powiadamia rodziców o konieczności natychmiastowego odebrania dziecka</w:t>
      </w: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>z przedszkola.</w:t>
      </w:r>
    </w:p>
    <w:p w:rsidR="00933D57" w:rsidRPr="00933D57" w:rsidRDefault="00933D57" w:rsidP="00933D57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Wyznaczony przez dyrektora  pracownik placówki z zastosowaniem niezbędnych środków ochrony osobistej przeprowadza dziecko do izolatki oraz zapewnia dziecku niezbędną opiekę. </w:t>
      </w:r>
    </w:p>
    <w:p w:rsidR="00933D57" w:rsidRPr="00933D57" w:rsidRDefault="00933D57" w:rsidP="00933D57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Osoby przebywające w izolatce zachowują między sobą minimum 2 m odległości.</w:t>
      </w:r>
    </w:p>
    <w:p w:rsidR="00933D57" w:rsidRPr="00933D57" w:rsidRDefault="00933D57" w:rsidP="00933D57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 wystąpieniu zdarzenia dyrektor przedszkola lub osoba przez niego wyznaczona powiadamia stację sanitarno-epidemiologiczną. </w:t>
      </w:r>
    </w:p>
    <w:p w:rsidR="00933D57" w:rsidRPr="00933D57" w:rsidRDefault="00933D57" w:rsidP="00933D57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momencie odbierania odizolowanego dziecka należy zadbać, aby ono nie miało kontaktu z innymi dziećmi, pracownikami przedszkola lub osobami trzecimi znajdującymi się na terenie przedszkola.</w:t>
      </w:r>
    </w:p>
    <w:p w:rsidR="00933D57" w:rsidRPr="00933D57" w:rsidRDefault="00933D57" w:rsidP="00933D57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Dalszy sposób postepowania zostanie określony w konsultacji z państwowym powiatowym inspektorem sanitarnym.</w:t>
      </w:r>
    </w:p>
    <w:p w:rsidR="00933D57" w:rsidRPr="00933D57" w:rsidRDefault="00933D57" w:rsidP="00933D57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33D57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Obszar, w którym poruszało się dziecko poddane jest gruntownemu sprzątaniu i dezynfekcji, zgodnie z funkcjonującymi w przedszkolu procedurami i zaleceniami.</w:t>
      </w:r>
    </w:p>
    <w:p w:rsidR="00AE6C25" w:rsidRPr="00AE6C25" w:rsidRDefault="00AE6C25" w:rsidP="00933D5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§ 3. Podejrzenie wystąpienia objawów u pracownika: </w:t>
      </w:r>
    </w:p>
    <w:p w:rsidR="00AE6C25" w:rsidRPr="00AE6C25" w:rsidRDefault="00AE6C25" w:rsidP="00AE6C25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 pracy w podmiocie mogą przychodzić jedynie osoby, bez objawów chorobowych sugerujących infekcję dróg oddechowych oraz gdy domownicy nie przebywają na kwarantannie lub w izolacji w warunkach domowych lub w izolacji.</w:t>
      </w:r>
    </w:p>
    <w:p w:rsidR="00AE6C25" w:rsidRPr="00AE6C25" w:rsidRDefault="00AE6C25" w:rsidP="00AE6C25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 miarę możliwości nie należy angażować w zajęcia opiekuńcze pracowników i personelu powyżej 60. roku życia lub z istotnymi problemami zdrowotnymi. </w:t>
      </w:r>
    </w:p>
    <w:p w:rsidR="00AE6C25" w:rsidRPr="00AE6C25" w:rsidRDefault="00AE6C25" w:rsidP="00AE6C25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Należy wyznaczyć i przygotować (m.in. wyposażenie w środki ochrony i płyn dezynfekujący) pomieszczenie lub wydzielić obszar, w którym będzie można odizolować osobę w przypadku zdiagnozowania objawów chorobowych.</w:t>
      </w:r>
    </w:p>
    <w:p w:rsidR="00AE6C25" w:rsidRPr="00AE6C25" w:rsidRDefault="0058327F" w:rsidP="00AE6C25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</w:t>
      </w:r>
      <w:r w:rsidR="00AE6C25" w:rsidRPr="002E0924">
        <w:rPr>
          <w:rFonts w:ascii="Times New Roman" w:eastAsia="Times New Roman" w:hAnsi="Times New Roman" w:cs="Times New Roman"/>
          <w:sz w:val="24"/>
          <w:szCs w:val="24"/>
        </w:rPr>
        <w:t xml:space="preserve"> w przypadku wystąpienia niepokojących objawów nie mogą przychodzić do pracy, powinni pozostać w domu i skontaktować się telefonicznie   z lekarzem podstawowej opieki zdrowotnej, aby uzyskać </w:t>
      </w:r>
      <w:proofErr w:type="spellStart"/>
      <w:r w:rsidR="00AE6C25" w:rsidRPr="002E0924">
        <w:rPr>
          <w:rFonts w:ascii="Times New Roman" w:eastAsia="Times New Roman" w:hAnsi="Times New Roman" w:cs="Times New Roman"/>
          <w:sz w:val="24"/>
          <w:szCs w:val="24"/>
        </w:rPr>
        <w:t>teleporadę</w:t>
      </w:r>
      <w:proofErr w:type="spellEnd"/>
      <w:r w:rsidR="00AE6C25" w:rsidRPr="002E0924">
        <w:rPr>
          <w:rFonts w:ascii="Times New Roman" w:eastAsia="Times New Roman" w:hAnsi="Times New Roman" w:cs="Times New Roman"/>
          <w:sz w:val="24"/>
          <w:szCs w:val="24"/>
        </w:rPr>
        <w:t xml:space="preserve"> medyczną, a w razie pogarszania się stanu zdrowia zadzwonić pod nr 999 lub 112 i poinformować, że mogą być zakażeni </w:t>
      </w:r>
      <w:proofErr w:type="spellStart"/>
      <w:r w:rsidR="00AE6C25" w:rsidRPr="002E0924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="00AE6C25" w:rsidRPr="002E09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C25" w:rsidRPr="00AE6C25" w:rsidRDefault="00AE6C25" w:rsidP="00AE6C25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E0924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musi on skontaktować się telefonicznie z lekarzem podstawowej opieki zdrowotnej, aby uzyskać </w:t>
      </w:r>
      <w:proofErr w:type="spellStart"/>
      <w:r w:rsidRPr="002E0924">
        <w:rPr>
          <w:rFonts w:ascii="Times New Roman" w:eastAsia="Times New Roman" w:hAnsi="Times New Roman" w:cs="Times New Roman"/>
          <w:sz w:val="24"/>
          <w:szCs w:val="24"/>
        </w:rPr>
        <w:t>teleporadę</w:t>
      </w:r>
      <w:proofErr w:type="spellEnd"/>
      <w:r w:rsidRPr="002E0924">
        <w:rPr>
          <w:rFonts w:ascii="Times New Roman" w:eastAsia="Times New Roman" w:hAnsi="Times New Roman" w:cs="Times New Roman"/>
          <w:sz w:val="24"/>
          <w:szCs w:val="24"/>
        </w:rPr>
        <w:t xml:space="preserve"> medyczną.</w:t>
      </w:r>
    </w:p>
    <w:p w:rsidR="00AE6C25" w:rsidRPr="00AE6C25" w:rsidRDefault="00AE6C25" w:rsidP="00AE6C25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E0924">
        <w:rPr>
          <w:rFonts w:ascii="Times New Roman" w:eastAsia="Times New Roman" w:hAnsi="Times New Roman" w:cs="Times New Roman"/>
          <w:sz w:val="24"/>
          <w:szCs w:val="24"/>
        </w:rPr>
        <w:t xml:space="preserve">Obszar, w którym poruszał się i przebywał pracownik, należy poddać gruntownemu sprzątaniu, zgodnie z funkcjonującymi w podmiocie procedurami oraz zdezynfekować powierzchnie dotykowe (klamki, poręcze, uchwyty itp.). </w:t>
      </w:r>
    </w:p>
    <w:p w:rsidR="00AE6C25" w:rsidRPr="002E0924" w:rsidRDefault="00AE6C25" w:rsidP="00AE6C25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924">
        <w:rPr>
          <w:rFonts w:ascii="Times New Roman" w:eastAsia="Times New Roman" w:hAnsi="Times New Roman" w:cs="Times New Roman"/>
          <w:sz w:val="24"/>
          <w:szCs w:val="24"/>
        </w:rPr>
        <w:t>W przypadku potwierdzonego zakażenia SARS-CoV-2 na terenie podmiotu należy stosować się do zaleceń państwowego pow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iatowego inspektora sanitarnego</w:t>
      </w:r>
      <w:r w:rsidRPr="002E09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</w:p>
    <w:p w:rsidR="00AE6C25" w:rsidRPr="00AE6C25" w:rsidRDefault="00AE6C25" w:rsidP="00AE6C25">
      <w:pPr>
        <w:spacing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 treścią niniejszej procedury zaznajamia się pracowników przedszkola oraz rodziców/ opiekunów prawnych dzieci poprzez umieszczenie na stronie internetowej przedszkola</w:t>
      </w:r>
      <w:r w:rsidRPr="00AE6C25"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AE6C25" w:rsidRPr="00AE6C25" w:rsidRDefault="00AE6C25" w:rsidP="00AE6C25">
      <w:pPr>
        <w:rPr>
          <w:rFonts w:ascii="Times New Roman" w:eastAsia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C25" w:rsidRPr="00FE040C" w:rsidRDefault="00AE6C25" w:rsidP="00AE6C25">
      <w:pPr>
        <w:rPr>
          <w:color w:val="FF0000"/>
          <w:sz w:val="20"/>
          <w:szCs w:val="20"/>
        </w:rPr>
      </w:pPr>
    </w:p>
    <w:p w:rsidR="00713BC8" w:rsidRDefault="00713BC8" w:rsidP="00AE6C25"/>
    <w:sectPr w:rsidR="00713BC8" w:rsidSect="00D44B4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8DD"/>
    <w:multiLevelType w:val="multilevel"/>
    <w:tmpl w:val="0074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657D7"/>
    <w:multiLevelType w:val="multilevel"/>
    <w:tmpl w:val="38D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A184A"/>
    <w:multiLevelType w:val="multilevel"/>
    <w:tmpl w:val="ED4E6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A7494"/>
    <w:multiLevelType w:val="multilevel"/>
    <w:tmpl w:val="4DEA69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F547DC5"/>
    <w:multiLevelType w:val="multilevel"/>
    <w:tmpl w:val="8CD6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F3E0B"/>
    <w:multiLevelType w:val="multilevel"/>
    <w:tmpl w:val="E36A154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F296E"/>
    <w:multiLevelType w:val="multilevel"/>
    <w:tmpl w:val="1F7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A675C"/>
    <w:multiLevelType w:val="multilevel"/>
    <w:tmpl w:val="1FF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66C56"/>
    <w:multiLevelType w:val="multilevel"/>
    <w:tmpl w:val="F76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25A0D"/>
    <w:multiLevelType w:val="multilevel"/>
    <w:tmpl w:val="C940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5"/>
    <w:rsid w:val="001D4E23"/>
    <w:rsid w:val="00230571"/>
    <w:rsid w:val="002B7A0F"/>
    <w:rsid w:val="003A09F4"/>
    <w:rsid w:val="003D5095"/>
    <w:rsid w:val="0058327F"/>
    <w:rsid w:val="006307A2"/>
    <w:rsid w:val="00713BC8"/>
    <w:rsid w:val="0082627F"/>
    <w:rsid w:val="008A4545"/>
    <w:rsid w:val="008E128A"/>
    <w:rsid w:val="00933D57"/>
    <w:rsid w:val="00AE6C25"/>
    <w:rsid w:val="00B03814"/>
    <w:rsid w:val="00B25329"/>
    <w:rsid w:val="00B61D95"/>
    <w:rsid w:val="00B931FE"/>
    <w:rsid w:val="00C4247F"/>
    <w:rsid w:val="00D84391"/>
    <w:rsid w:val="00E8599E"/>
    <w:rsid w:val="00E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9801-5835-4F51-A81C-8A13452E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2012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20</cp:revision>
  <dcterms:created xsi:type="dcterms:W3CDTF">2020-09-09T10:11:00Z</dcterms:created>
  <dcterms:modified xsi:type="dcterms:W3CDTF">2020-09-28T09:22:00Z</dcterms:modified>
</cp:coreProperties>
</file>